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9781"/>
      </w:tblGrid>
      <w:tr>
        <w:trPr>
          <w:trHeight w:val="1125" w:hRule="atLeast"/>
        </w:trPr>
        <w:tc>
          <w:tcPr>
            <w:tcW w:w="9781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_____________                                                           "____"    _________20__ г.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АКТ</w:t>
            </w:r>
          </w:p>
        </w:tc>
      </w:tr>
      <w:tr>
        <w:trPr>
          <w:trHeight w:val="854" w:hRule="atLeast"/>
        </w:trPr>
        <w:tc>
          <w:tcPr>
            <w:tcW w:w="9781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проверки технической готовности теплопотребляющей установки объекта к отопительному периоду _____/_____ гг.</w:t>
            </w:r>
          </w:p>
        </w:tc>
      </w:tr>
      <w:tr>
        <w:trPr/>
        <w:tc>
          <w:tcPr>
            <w:tcW w:w="9781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00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Теплоснабжающая организация ООО «Теплоэнерго</w:t>
            </w:r>
            <w:r>
              <w:rPr>
                <w:rFonts w:cs="Times New Roman" w:ascii="Times New Roman" w:hAnsi="Times New Roman"/>
                <w:sz w:val="28"/>
                <w:szCs w:val="28"/>
                <w:u w:val="none"/>
              </w:rPr>
              <w:t xml:space="preserve"> Ярославль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соответствии с Федеральным </w:t>
            </w:r>
            <w:hyperlink r:id="rId2" w:tgtFrame="https://login.consultant.ru/link/?req=doc&amp;base=LAW&amp;n=483239">
              <w:r>
                <w:rPr>
                  <w:rStyle w:val="Style"/>
                  <w:rFonts w:cs="Times New Roman" w:ascii="Times New Roman" w:hAnsi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от 27 июля 2010 г. № 190-ФЗ                            "О теплоснабжении", а также приказом Минэнерго России от 13 ноября 2024          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теплопотребляющей энергоустановки к отопительному периоду 20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/20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гг.:</w:t>
            </w:r>
          </w:p>
        </w:tc>
      </w:tr>
      <w:tr>
        <w:trPr/>
        <w:tc>
          <w:tcPr>
            <w:tcW w:w="9781" w:type="dxa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781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(потребитель тепловой энергии в отношении которого проводится проверка технической готовности теплопотребляющей установки)</w:t>
            </w:r>
          </w:p>
        </w:tc>
      </w:tr>
      <w:tr>
        <w:trPr>
          <w:trHeight w:val="882" w:hRule="atLeast"/>
        </w:trPr>
        <w:tc>
          <w:tcPr>
            <w:tcW w:w="9781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Техническая готовность теплопотребляющих установок к отопительному периоду проводилась в отношении следующих объектов: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737"/>
        <w:gridCol w:w="2371"/>
        <w:gridCol w:w="6668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объекта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8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25"/>
        <w:gridCol w:w="246"/>
        <w:gridCol w:w="156"/>
        <w:gridCol w:w="2233"/>
        <w:gridCol w:w="537"/>
        <w:gridCol w:w="475"/>
        <w:gridCol w:w="4659"/>
        <w:gridCol w:w="850"/>
      </w:tblGrid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8754" w:type="dxa"/>
            <w:gridSpan w:val="5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объект проверки технически готов к отопительному периоду;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8754" w:type="dxa"/>
            <w:gridSpan w:val="5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объект проверки будет технически готов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8754" w:type="dxa"/>
            <w:gridSpan w:val="5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объект проверки технически не готов к отопительному периоду.</w:t>
            </w:r>
          </w:p>
        </w:tc>
      </w:tr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67" w:tgtFrame="#P267">
              <w:r>
                <w:rPr>
                  <w:rStyle w:val="Style"/>
                  <w:rFonts w:cs="Times New Roman" w:ascii="Times New Roman" w:hAnsi="Times New Roman"/>
                  <w:sz w:val="28"/>
                  <w:szCs w:val="28"/>
                </w:rPr>
                <w:t>Приложение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1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 акту проверки готовности № ___ от ________ к отопительному периоду 20__/20__ гг.,</w:t>
            </w:r>
          </w:p>
        </w:tc>
      </w:tr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являющееся его неотъемлемой частью на ____ листах</w:t>
            </w:r>
          </w:p>
        </w:tc>
      </w:tr>
      <w:tr>
        <w:trPr/>
        <w:tc>
          <w:tcPr>
            <w:tcW w:w="3260" w:type="dxa"/>
            <w:gridSpan w:val="4"/>
            <w:tcBorders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Участники комиссии:</w:t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3" w:hRule="atLeast"/>
        </w:trPr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(подпись, расшифровка подписи)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актом проверки готовности ознакомлен, один экземпляр акта получил:</w:t>
            </w:r>
          </w:p>
        </w:tc>
      </w:tr>
      <w:tr>
        <w:trPr/>
        <w:tc>
          <w:tcPr>
            <w:tcW w:w="871" w:type="dxa"/>
            <w:gridSpan w:val="2"/>
            <w:tcBorders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" ____</w:t>
            </w:r>
          </w:p>
        </w:tc>
        <w:tc>
          <w:tcPr>
            <w:tcW w:w="2389" w:type="dxa"/>
            <w:gridSpan w:val="2"/>
            <w:tcBorders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"  ______________</w:t>
            </w:r>
          </w:p>
        </w:tc>
        <w:tc>
          <w:tcPr>
            <w:tcW w:w="537" w:type="dxa"/>
            <w:tcBorders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5" w:type="dxa"/>
            <w:tcBorders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5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Heading1"/>
        <w:spacing w:before="0" w:after="0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  <w:bookmarkStart w:id="1" w:name="undefined"/>
      <w:bookmarkStart w:id="2" w:name="undefined"/>
      <w:bookmarkEnd w:id="2"/>
    </w:p>
    <w:p>
      <w:pPr>
        <w:pStyle w:val="Heading1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tbl>
      <w:tblPr>
        <w:tblW w:w="1050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3"/>
        <w:gridCol w:w="4820"/>
        <w:gridCol w:w="1473"/>
        <w:gridCol w:w="1617"/>
        <w:gridCol w:w="1671"/>
        <w:gridCol w:w="465"/>
      </w:tblGrid>
      <w:tr>
        <w:trPr>
          <w:trHeight w:val="854" w:hRule="atLeast"/>
        </w:trPr>
        <w:tc>
          <w:tcPr>
            <w:tcW w:w="10499" w:type="dxa"/>
            <w:gridSpan w:val="6"/>
            <w:tcBorders/>
            <w:shd w:color="auto" w:fill="auto" w:val="clear"/>
          </w:tcPr>
          <w:p>
            <w:pPr>
              <w:pStyle w:val="ConsPlusNormal"/>
              <w:jc w:val="righ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№ 1</w:t>
            </w:r>
          </w:p>
          <w:p>
            <w:pPr>
              <w:pStyle w:val="ConsPlusNormal"/>
              <w:jc w:val="righ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 акту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проверки технической готовности</w:t>
            </w:r>
          </w:p>
          <w:p>
            <w:pPr>
              <w:pStyle w:val="ConsPlusNormal"/>
              <w:jc w:val="righ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теплопотребляющей установки объекта</w:t>
            </w:r>
          </w:p>
          <w:p>
            <w:pPr>
              <w:pStyle w:val="ConsPlusNormal"/>
              <w:jc w:val="righ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к отопительному периоду 202__/202___ гг.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Приложение к акту технической готовности теплопотребляющей энергоустановки объекта к отопительному периоду 20__/20__ гг.</w:t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Выявленные замечания (Да/Нет)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Дата устранения замечаний</w:t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Выполнение плана ремонтных работ и качество их выполнения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Состояние трубопроводов, арматуры и тепловой изоляции в пределах тепловых пунктов и теплопотребляющей установки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Наличие и работоспособность приборов учета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Работоспособность автоматических регуляторов при их наличии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Работоспособность защиты систем теплопотребления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 теплопотребляющей установки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Плотность оборудования тепловых пунктов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Наличие пломб на расчетных шайбах и соплах элеваторов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испытания оборудования теплопотребляющих установок на плотность и прочность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214"/>
        <w:gridCol w:w="340"/>
        <w:gridCol w:w="4646"/>
      </w:tblGrid>
      <w:tr>
        <w:trPr/>
        <w:tc>
          <w:tcPr>
            <w:tcW w:w="10200" w:type="dxa"/>
            <w:gridSpan w:val="3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Подписи сторон с расшифровками:</w:t>
            </w:r>
          </w:p>
        </w:tc>
      </w:tr>
      <w:tr>
        <w:trPr/>
        <w:tc>
          <w:tcPr>
            <w:tcW w:w="5214" w:type="dxa"/>
            <w:tcBorders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Теплоснабжающая организация</w:t>
            </w:r>
          </w:p>
          <w:p>
            <w:pPr>
              <w:pStyle w:val="ConsPlus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___________________________________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46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Потребитель</w:t>
            </w:r>
          </w:p>
          <w:p>
            <w:pPr>
              <w:pStyle w:val="ConsPlusNormal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_______________________________</w:t>
            </w:r>
          </w:p>
        </w:tc>
      </w:tr>
    </w:tbl>
    <w:p>
      <w:pPr>
        <w:pStyle w:val="Heading1"/>
        <w:spacing w:before="0" w:after="0"/>
        <w:ind w:left="5387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567" w:top="993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04577731"/>
    </w:sdtPr>
    <w:sdtContent>
      <w:p>
        <w:pPr>
          <w:pStyle w:val="Header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Times New Roman" w:asciiTheme="minorHAns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1fc8"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Times New Roman" w:asciiTheme="minorHAnsi" w:eastAsiaTheme="minorEastAsia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c3800"/>
    <w:pPr>
      <w:keepNext w:val="true"/>
      <w:spacing w:before="240" w:after="6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9c3800"/>
    <w:pPr>
      <w:keepNext w:val="true"/>
      <w:spacing w:before="240" w:after="6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c3800"/>
    <w:pPr>
      <w:keepNext w:val="true"/>
      <w:spacing w:before="240" w:after="6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9c3800"/>
    <w:pPr>
      <w:keepNext w:val="true"/>
      <w:spacing w:before="240" w:after="60"/>
      <w:outlineLvl w:val="3"/>
    </w:pPr>
    <w:rPr>
      <w:rFonts w:cs="Arial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9c3800"/>
    <w:pPr>
      <w:spacing w:before="240" w:after="60"/>
      <w:outlineLvl w:val="4"/>
    </w:pPr>
    <w:rPr>
      <w:rFonts w:cs="Arial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9c3800"/>
    <w:pPr>
      <w:spacing w:before="240" w:after="60"/>
      <w:outlineLvl w:val="5"/>
    </w:pPr>
    <w:rPr>
      <w:rFonts w:cs="Arial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9c3800"/>
    <w:pPr>
      <w:spacing w:before="240" w:after="60"/>
      <w:outlineLvl w:val="6"/>
    </w:pPr>
    <w:rPr>
      <w:rFonts w:cs="Arial" w:cstheme="majorBidi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9c3800"/>
    <w:pPr>
      <w:spacing w:before="240" w:after="60"/>
      <w:outlineLvl w:val="7"/>
    </w:pPr>
    <w:rPr>
      <w:rFonts w:cs="Arial" w:cstheme="majorBidi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9c3800"/>
    <w:pPr>
      <w:spacing w:before="240" w:after="60"/>
      <w:outlineLvl w:val="8"/>
    </w:pPr>
    <w:rPr>
      <w:rFonts w:ascii="Cambria" w:hAnsi="Cambria" w:eastAsia="Arial" w:cs="Arial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9c3800"/>
    <w:rPr>
      <w:rFonts w:cs="Arial" w:cstheme="majorBidi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qFormat/>
    <w:rsid w:val="009c3800"/>
    <w:rPr>
      <w:rFonts w:cs="Arial" w:cstheme="majorBidi"/>
      <w:b/>
      <w:bCs/>
    </w:rPr>
  </w:style>
  <w:style w:type="character" w:styleId="7" w:customStyle="1">
    <w:name w:val="Заголовок 7 Знак"/>
    <w:basedOn w:val="DefaultParagraphFont"/>
    <w:uiPriority w:val="9"/>
    <w:qFormat/>
    <w:rsid w:val="009c3800"/>
    <w:rPr>
      <w:rFonts w:cs="Arial" w:cstheme="majorBidi"/>
      <w:sz w:val="24"/>
      <w:szCs w:val="24"/>
    </w:rPr>
  </w:style>
  <w:style w:type="character" w:styleId="8" w:customStyle="1">
    <w:name w:val="Заголовок 8 Знак"/>
    <w:basedOn w:val="DefaultParagraphFont"/>
    <w:uiPriority w:val="9"/>
    <w:qFormat/>
    <w:rsid w:val="009c3800"/>
    <w:rPr>
      <w:rFonts w:cs="Arial" w:cstheme="majorBid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qFormat/>
    <w:rsid w:val="009c3800"/>
    <w:rPr>
      <w:rFonts w:ascii="Cambria" w:hAnsi="Cambria" w:eastAsia="Arial" w:cs="Arial" w:asciiTheme="majorHAnsi" w:cstheme="majorBidi" w:eastAsiaTheme="majorEastAsia" w:hAnsiTheme="majorHAnsi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basedOn w:val="DefaultParagraphFont"/>
    <w:link w:val="Quote"/>
    <w:uiPriority w:val="29"/>
    <w:qFormat/>
    <w:rsid w:val="009c3800"/>
    <w:rPr>
      <w:i/>
      <w:sz w:val="24"/>
      <w:szCs w:val="24"/>
    </w:rPr>
  </w:style>
  <w:style w:type="character" w:styleId="Style5" w:customStyle="1">
    <w:name w:val="Выделенная цитата Знак"/>
    <w:basedOn w:val="DefaultParagraphFont"/>
    <w:link w:val="IntenseQuote"/>
    <w:uiPriority w:val="30"/>
    <w:qFormat/>
    <w:rsid w:val="009c3800"/>
    <w:rPr>
      <w:b/>
      <w:i/>
      <w:sz w:val="24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6" w:customStyle="1">
    <w:name w:val="Текст концевой сноски Знак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Style10" w:customStyle="1">
    <w:name w:val="Нижний колонтитул Знак"/>
    <w:basedOn w:val="DefaultParagraphFont"/>
    <w:uiPriority w:val="99"/>
    <w:qFormat/>
    <w:rPr/>
  </w:style>
  <w:style w:type="character" w:styleId="Style11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9c3800"/>
    <w:rPr>
      <w:rFonts w:ascii="Cambria" w:hAnsi="Cambria" w:eastAsia="Arial" w:cs="Arial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Pr/>
  </w:style>
  <w:style w:type="character" w:styleId="Style13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Pr>
      <w:b/>
      <w:bCs/>
      <w:sz w:val="20"/>
      <w:szCs w:val="20"/>
    </w:rPr>
  </w:style>
  <w:style w:type="character" w:styleId="Style16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Style17" w:customStyle="1">
    <w:name w:val="Абзац списка Знак"/>
    <w:basedOn w:val="DefaultParagraphFont"/>
    <w:link w:val="ListParagraph"/>
    <w:uiPriority w:val="34"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c3800"/>
    <w:rPr>
      <w:rFonts w:ascii="Cambria" w:hAnsi="Cambria" w:eastAsia="Arial" w:cs="Arial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Style18" w:customStyle="1">
    <w:name w:val="Нет"/>
    <w:qFormat/>
    <w:rPr/>
  </w:style>
  <w:style w:type="character" w:styleId="Hyperlink4" w:customStyle="1">
    <w:name w:val="Hyperlink.4"/>
    <w:basedOn w:val="Style18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4" w:customStyle="1">
    <w:name w:val="Заголовок 4 Знак"/>
    <w:basedOn w:val="DefaultParagraphFont"/>
    <w:uiPriority w:val="9"/>
    <w:qFormat/>
    <w:rsid w:val="009c3800"/>
    <w:rPr>
      <w:rFonts w:cs="Arial" w:cstheme="majorBidi"/>
      <w:b/>
      <w:b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c3800"/>
    <w:rPr>
      <w:rFonts w:ascii="Cambria" w:hAnsi="Cambria" w:eastAsia="Arial" w:cs="Arial" w:asciiTheme="majorHAnsi" w:cstheme="majorBidi" w:eastAsiaTheme="majorEastAsia" w:hAnsiTheme="majorHAnsi"/>
      <w:b/>
      <w:bCs/>
      <w:sz w:val="26"/>
      <w:szCs w:val="26"/>
    </w:rPr>
  </w:style>
  <w:style w:type="character" w:styleId="s10" w:customStyle="1">
    <w:name w:val="s_10"/>
    <w:basedOn w:val="DefaultParagraphFont"/>
    <w:qFormat/>
    <w:rPr/>
  </w:style>
  <w:style w:type="character" w:styleId="Style19" w:customStyle="1">
    <w:name w:val="Название Знак"/>
    <w:basedOn w:val="DefaultParagraphFont"/>
    <w:uiPriority w:val="10"/>
    <w:qFormat/>
    <w:rsid w:val="009c3800"/>
    <w:rPr>
      <w:rFonts w:ascii="Cambria" w:hAnsi="Cambria" w:eastAsia="Arial" w:cs="Arial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lk" w:customStyle="1">
    <w:name w:val="blk"/>
    <w:basedOn w:val="DefaultParagraphFont"/>
    <w:qFormat/>
    <w:rPr/>
  </w:style>
  <w:style w:type="character" w:styleId="hl" w:customStyle="1">
    <w:name w:val="hl"/>
    <w:basedOn w:val="DefaultParagraphFont"/>
    <w:qFormat/>
    <w:rPr/>
  </w:style>
  <w:style w:type="character" w:styleId="nobr" w:customStyle="1">
    <w:name w:val="nobr"/>
    <w:basedOn w:val="DefaultParagraphFont"/>
    <w:qFormat/>
    <w:rPr/>
  </w:style>
  <w:style w:type="character" w:styleId="Style20" w:customStyle="1">
    <w:name w:val="Подзаголовок Знак"/>
    <w:basedOn w:val="DefaultParagraphFont"/>
    <w:uiPriority w:val="11"/>
    <w:qFormat/>
    <w:rsid w:val="009c3800"/>
    <w:rPr>
      <w:rFonts w:ascii="Cambria" w:hAnsi="Cambria" w:eastAsia="Arial" w:asciiTheme="majorHAnsi" w:eastAsiaTheme="majorEastAsia" w:hAnsiTheme="majorHAnsi"/>
      <w:sz w:val="24"/>
      <w:szCs w:val="24"/>
    </w:rPr>
  </w:style>
  <w:style w:type="character" w:styleId="dash041e0431044b0447043d044b0439char" w:customStyle="1">
    <w:name w:val="dash041e_0431_044b_0447_043d_044b_0439__char"/>
    <w:qFormat/>
    <w:rPr/>
  </w:style>
  <w:style w:type="character" w:styleId="Strong">
    <w:name w:val="Strong"/>
    <w:basedOn w:val="DefaultParagraphFont"/>
    <w:uiPriority w:val="22"/>
    <w:qFormat/>
    <w:rsid w:val="009c3800"/>
    <w:rPr>
      <w:b/>
      <w:bCs/>
    </w:rPr>
  </w:style>
  <w:style w:type="character" w:styleId="Emphasis">
    <w:name w:val="Emphasis"/>
    <w:basedOn w:val="DefaultParagraphFont"/>
    <w:uiPriority w:val="20"/>
    <w:qFormat/>
    <w:rsid w:val="009c3800"/>
    <w:rPr>
      <w:rFonts w:ascii="Calibri" w:hAnsi="Calibri" w:asciiTheme="minorHAnsi" w:hAnsiTheme="minorHAnsi"/>
      <w:b/>
      <w:i/>
      <w:iCs/>
    </w:rPr>
  </w:style>
  <w:style w:type="character" w:styleId="SubtleEmphasis">
    <w:name w:val="Subtle Emphasis"/>
    <w:uiPriority w:val="19"/>
    <w:qFormat/>
    <w:rsid w:val="009c3800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9c380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c380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c380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c3800"/>
    <w:rPr>
      <w:rFonts w:ascii="Cambria" w:hAnsi="Cambria" w:eastAsia="Arial" w:asciiTheme="majorHAnsi" w:eastAsiaTheme="majorEastAsia" w:hAnsiTheme="majorHAnsi"/>
      <w:b/>
      <w:i/>
      <w:sz w:val="24"/>
      <w:szCs w:val="24"/>
    </w:rPr>
  </w:style>
  <w:style w:type="character" w:styleId="Style21">
    <w:name w:val="Ссылка указателя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link w:val="Style11"/>
    <w:unhideWhenUsed/>
    <w:pPr>
      <w:widowControl w:val="false"/>
      <w:spacing w:lineRule="auto" w:line="259"/>
      <w:ind w:right="-8"/>
      <w:jc w:val="center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basedOn w:val="Normal"/>
    <w:uiPriority w:val="1"/>
    <w:qFormat/>
    <w:rsid w:val="009c3800"/>
    <w:pPr/>
    <w:rPr>
      <w:szCs w:val="32"/>
    </w:rPr>
  </w:style>
  <w:style w:type="paragraph" w:styleId="Quote">
    <w:name w:val="Quote"/>
    <w:basedOn w:val="Normal"/>
    <w:next w:val="Normal"/>
    <w:link w:val="2"/>
    <w:uiPriority w:val="29"/>
    <w:qFormat/>
    <w:rsid w:val="009c3800"/>
    <w:pPr/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rsid w:val="009c3800"/>
    <w:pPr>
      <w:ind w:left="720" w:right="720"/>
    </w:pPr>
    <w:rPr>
      <w:b/>
      <w:i/>
      <w:szCs w:val="2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9c3800"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EndnoteText">
    <w:name w:val="endnote text"/>
    <w:basedOn w:val="Normal"/>
    <w:link w:val="Style6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BalloonText">
    <w:name w:val="Balloon Text"/>
    <w:basedOn w:val="Normal"/>
    <w:link w:val="Style8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24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link w:val="Style17"/>
    <w:uiPriority w:val="34"/>
    <w:qFormat/>
    <w:rsid w:val="009c3800"/>
    <w:pPr>
      <w:spacing w:before="0" w:after="0"/>
      <w:ind w:left="720"/>
      <w:contextualSpacing/>
    </w:pPr>
    <w:rPr/>
  </w:style>
  <w:style w:type="paragraph" w:styleId="FR1" w:customStyle="1">
    <w:name w:val="FR1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Style12"/>
    <w:uiPriority w:val="99"/>
    <w:unhideWhenUsed/>
    <w:pPr>
      <w:spacing w:before="0" w:after="120"/>
      <w:ind w:left="283"/>
    </w:pPr>
    <w:rPr/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3"/>
    <w:unhideWhenUsed/>
    <w:pPr/>
    <w:rPr>
      <w:rFonts w:ascii="Times New Roman" w:hAnsi="Times New Roman" w:eastAsia="Times New Roman"/>
      <w:sz w:val="20"/>
      <w:szCs w:val="20"/>
      <w:lang w:eastAsia="ru-RU"/>
    </w:rPr>
  </w:style>
  <w:style w:type="paragraph" w:styleId="CommentText">
    <w:name w:val="annotation text"/>
    <w:basedOn w:val="Normal"/>
    <w:link w:val="Style14"/>
    <w:uiPriority w:val="99"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next w:val="Normal"/>
    <w:uiPriority w:val="39"/>
    <w:unhideWhenUsed/>
    <w:pPr>
      <w:tabs>
        <w:tab w:val="clear" w:pos="709"/>
        <w:tab w:val="left" w:pos="0" w:leader="none"/>
        <w:tab w:val="right" w:pos="9923" w:leader="dot"/>
      </w:tabs>
      <w:ind w:right="-2"/>
    </w:pPr>
    <w:rPr>
      <w:rFonts w:ascii="Times New Roman" w:hAnsi="Times New Roman"/>
      <w:b/>
      <w:sz w:val="28"/>
      <w:lang w:eastAsia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s1" w:customStyle="1">
    <w:name w:val="s_1"/>
    <w:basedOn w:val="Normal"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IndexHeading">
    <w:name w:val="index heading"/>
    <w:basedOn w:val="Style22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9c3800"/>
    <w:pPr>
      <w:outlineLvl w:val="9"/>
    </w:pPr>
    <w:rPr/>
  </w:style>
  <w:style w:type="paragraph" w:styleId="Title">
    <w:name w:val="Title"/>
    <w:basedOn w:val="Normal"/>
    <w:next w:val="Normal"/>
    <w:link w:val="Style19"/>
    <w:uiPriority w:val="10"/>
    <w:qFormat/>
    <w:rsid w:val="009c3800"/>
    <w:pPr>
      <w:spacing w:before="240" w:after="60"/>
      <w:jc w:val="center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Subtitle">
    <w:name w:val="Subtitle"/>
    <w:basedOn w:val="Normal"/>
    <w:next w:val="Normal"/>
    <w:link w:val="Style20"/>
    <w:uiPriority w:val="11"/>
    <w:qFormat/>
    <w:rsid w:val="009c3800"/>
    <w:pPr>
      <w:spacing w:before="0" w:after="60"/>
      <w:jc w:val="center"/>
      <w:outlineLvl w:val="1"/>
    </w:pPr>
    <w:rPr>
      <w:rFonts w:ascii="Cambria" w:hAnsi="Cambria" w:eastAsia="Arial" w:asciiTheme="majorHAnsi" w:eastAsiaTheme="majorEastAsia" w:hAnsiTheme="majorHAnsi"/>
    </w:rPr>
  </w:style>
  <w:style w:type="paragraph" w:styleId="headertext2" w:customStyle="1">
    <w:name w:val="headertext2"/>
    <w:basedOn w:val="Normal"/>
    <w:qFormat/>
    <w:pPr>
      <w:spacing w:before="0" w:after="240"/>
    </w:pPr>
    <w:rPr>
      <w:rFonts w:ascii="Times New Roman" w:hAnsi="Times New Roman" w:eastAsia="Times New Roman"/>
      <w:b/>
      <w:bCs/>
      <w:lang w:eastAsia="ru-RU"/>
    </w:rPr>
  </w:style>
  <w:style w:type="paragraph" w:styleId="formattext2" w:customStyle="1">
    <w:name w:val="formattext2"/>
    <w:basedOn w:val="Normal"/>
    <w:qFormat/>
    <w:pPr/>
    <w:rPr>
      <w:rFonts w:ascii="Times New Roman" w:hAnsi="Times New Roman" w:eastAsia="Times New Roman"/>
      <w:lang w:eastAsia="ru-RU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numbering" w:styleId="18" w:customStyle="1">
    <w:name w:val="Импортированный стиль 18"/>
    <w:qFormat/>
  </w:style>
  <w:style w:type="numbering" w:styleId="19" w:customStyle="1">
    <w:name w:val="Импортированный стиль 19"/>
    <w:qFormat/>
  </w:style>
  <w:style w:type="numbering" w:styleId="20" w:customStyle="1">
    <w:name w:val="Импортированный стиль 2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5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83239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AAF4-ACED-4A79-A13B-B773E0ED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LibreOffice/24.8.4.1$Linux_X86_64 LibreOffice_project/480$Build-1</Application>
  <AppVersion>15.0000</AppVersion>
  <Pages>4</Pages>
  <Words>460</Words>
  <Characters>3525</Characters>
  <CharactersWithSpaces>4012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2025-10-17T13:42:00Z</dcterms:created>
  <dc:creator>Дубошина Полина Анатольевна</dc:creator>
  <dc:description/>
  <dc:language>ru-RU</dc:language>
  <cp:lastModifiedBy/>
  <cp:lastPrinted>2025-12-12T09:14:37Z</cp:lastPrinted>
  <dcterms:modified xsi:type="dcterms:W3CDTF">2026-04-29T11:17:18Z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